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2 </w:t>
      </w:r>
    </w:p>
    <w:p w:rsidR="00000000" w:rsidDel="00000000" w:rsidP="00000000" w:rsidRDefault="00000000" w:rsidRPr="00000000" w14:paraId="000000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the FAQ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Groom the backlog for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Fixed an issue on the map concerning the user’s location pin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searching for issues and fixing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Decided on a single column view for FAQ section and made plans with Kat for final touch 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writing functionality for custom button images and search for tab bar images.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Bug fixing and QOL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Bug fixing and QOL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3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Designed a single column view for the FAQ section</w:t>
      </w:r>
    </w:p>
    <w:p w:rsidR="00000000" w:rsidDel="00000000" w:rsidP="00000000" w:rsidRDefault="00000000" w:rsidRPr="00000000" w14:paraId="0000003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icons for the cells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Added some extra polish for the design of the nav bar before finalizing the code to be pushed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Push the final completed code to GitHub branch.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2zNvxTgGcQn3IOTR3ENHTT2xCkg==">AMUW2mWWu0UU3lkH/HvsDr4Igwhzg8Ygu5ulwPCkggjNOVy+T8xemkVmSQmtJ1l2nCksm1Aa0VFfXtFZbL1ePYQDXQHpGfLCcW5AylqBXHWo3h4RkJouiYk=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